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06" w:rsidRPr="002B052B" w:rsidRDefault="003E6C12" w:rsidP="002B052B">
      <w:pPr>
        <w:spacing w:after="0"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Actividad nº 9</w:t>
      </w:r>
      <w:r w:rsidR="0047694A">
        <w:rPr>
          <w:rFonts w:ascii="Georgia" w:hAnsi="Georgia"/>
          <w:b/>
          <w:sz w:val="20"/>
          <w:szCs w:val="20"/>
        </w:rPr>
        <w:t>;  --</w:t>
      </w:r>
      <w:r w:rsidR="0047694A" w:rsidRPr="0047694A">
        <w:rPr>
          <w:rFonts w:ascii="Georgia" w:hAnsi="Georgia"/>
          <w:b/>
          <w:sz w:val="20"/>
          <w:szCs w:val="20"/>
        </w:rPr>
        <w:sym w:font="Wingdings" w:char="F0E0"/>
      </w:r>
      <w:r w:rsidR="0047694A">
        <w:rPr>
          <w:rFonts w:ascii="Georgia" w:hAnsi="Georgia"/>
          <w:b/>
          <w:sz w:val="20"/>
          <w:szCs w:val="20"/>
        </w:rPr>
        <w:t>Nombre alumno</w:t>
      </w:r>
      <w:r w:rsidR="00D54FEC">
        <w:rPr>
          <w:rFonts w:ascii="Georgia" w:hAnsi="Georgia"/>
          <w:b/>
          <w:sz w:val="20"/>
          <w:szCs w:val="20"/>
        </w:rPr>
        <w:t xml:space="preserve">: </w:t>
      </w:r>
    </w:p>
    <w:p w:rsidR="00C14A4D" w:rsidRDefault="00C14A4D" w:rsidP="00735B00">
      <w:pPr>
        <w:spacing w:after="0" w:line="240" w:lineRule="auto"/>
        <w:rPr>
          <w:rFonts w:ascii="Georgia" w:hAnsi="Georgia"/>
          <w:sz w:val="20"/>
          <w:szCs w:val="20"/>
        </w:rPr>
      </w:pPr>
    </w:p>
    <w:p w:rsidR="003E6C12" w:rsidRPr="00223389" w:rsidRDefault="003E6C12" w:rsidP="00735B00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Elige una actividad que te sea familiar, y realiza una evaluación de riesgos siguiendo los pasos indicados en los apuntes</w:t>
      </w:r>
    </w:p>
    <w:sectPr w:rsidR="003E6C12" w:rsidRPr="00223389" w:rsidSect="003936C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0B3" w:rsidRDefault="006F30B3" w:rsidP="003936CE">
      <w:pPr>
        <w:spacing w:after="0" w:line="240" w:lineRule="auto"/>
      </w:pPr>
      <w:r>
        <w:separator/>
      </w:r>
    </w:p>
  </w:endnote>
  <w:endnote w:type="continuationSeparator" w:id="1">
    <w:p w:rsidR="006F30B3" w:rsidRDefault="006F30B3" w:rsidP="0039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0B3" w:rsidRDefault="006F30B3" w:rsidP="003936CE">
      <w:pPr>
        <w:spacing w:after="0" w:line="240" w:lineRule="auto"/>
      </w:pPr>
      <w:r>
        <w:separator/>
      </w:r>
    </w:p>
  </w:footnote>
  <w:footnote w:type="continuationSeparator" w:id="1">
    <w:p w:rsidR="006F30B3" w:rsidRDefault="006F30B3" w:rsidP="0039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6" w:type="dxa"/>
      <w:tblInd w:w="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2"/>
      <w:gridCol w:w="5697"/>
      <w:gridCol w:w="1957"/>
    </w:tblGrid>
    <w:tr w:rsidR="003936CE" w:rsidRPr="004D1747" w:rsidTr="006F7AD0">
      <w:trPr>
        <w:cantSplit/>
        <w:trHeight w:val="996"/>
      </w:trPr>
      <w:tc>
        <w:tcPr>
          <w:tcW w:w="2622" w:type="dxa"/>
          <w:tcBorders>
            <w:top w:val="single" w:sz="4" w:space="0" w:color="auto"/>
            <w:bottom w:val="nil"/>
            <w:right w:val="single" w:sz="4" w:space="0" w:color="auto"/>
          </w:tcBorders>
        </w:tcPr>
        <w:p w:rsidR="003936CE" w:rsidRPr="009E28AB" w:rsidRDefault="003936CE" w:rsidP="006F7AD0">
          <w:pPr>
            <w:pStyle w:val="Ttulo1"/>
            <w:jc w:val="center"/>
            <w:rPr>
              <w:sz w:val="8"/>
              <w:szCs w:val="8"/>
            </w:rPr>
          </w:pPr>
          <w:r>
            <w:object w:dxaOrig="2280" w:dyaOrig="10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45.75pt" o:ole="">
                <v:imagedata r:id="rId1" o:title=""/>
              </v:shape>
              <o:OLEObject Type="Embed" ProgID="PBrush" ShapeID="_x0000_i1025" DrawAspect="Content" ObjectID="_1571831369" r:id="rId2"/>
            </w:object>
          </w:r>
        </w:p>
      </w:tc>
      <w:tc>
        <w:tcPr>
          <w:tcW w:w="569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936CE" w:rsidRDefault="003936CE" w:rsidP="006F7AD0">
          <w:pPr>
            <w:pStyle w:val="Ttulo4"/>
            <w:ind w:firstLine="0"/>
            <w:jc w:val="center"/>
            <w:rPr>
              <w:b w:val="0"/>
              <w:sz w:val="20"/>
            </w:rPr>
          </w:pPr>
          <w:r>
            <w:rPr>
              <w:sz w:val="20"/>
            </w:rPr>
            <w:t>DPTO. INSTALACIÓN Y MANTENIMIENTO</w:t>
          </w:r>
        </w:p>
        <w:p w:rsidR="003936CE" w:rsidRDefault="003936CE" w:rsidP="006F7AD0">
          <w:pPr>
            <w:pStyle w:val="Ttulo4"/>
            <w:ind w:left="-352" w:firstLine="142"/>
            <w:jc w:val="center"/>
            <w:rPr>
              <w:sz w:val="20"/>
            </w:rPr>
          </w:pPr>
          <w:r>
            <w:rPr>
              <w:sz w:val="20"/>
            </w:rPr>
            <w:t>Grado Superior de Prevención de Riesgos Profesionales</w:t>
          </w:r>
        </w:p>
        <w:p w:rsidR="006A2101" w:rsidRPr="006A2101" w:rsidRDefault="006A2101" w:rsidP="006A2101">
          <w:pPr>
            <w:jc w:val="center"/>
            <w:rPr>
              <w:lang w:eastAsia="es-ES"/>
            </w:rPr>
          </w:pPr>
          <w:r w:rsidRPr="006A2101">
            <w:rPr>
              <w:lang w:eastAsia="es-ES"/>
            </w:rPr>
            <w:t>Curso 2017-2018</w:t>
          </w:r>
        </w:p>
      </w:tc>
      <w:tc>
        <w:tcPr>
          <w:tcW w:w="1957" w:type="dxa"/>
          <w:tcBorders>
            <w:top w:val="single" w:sz="4" w:space="0" w:color="auto"/>
            <w:left w:val="single" w:sz="4" w:space="0" w:color="auto"/>
            <w:bottom w:val="nil"/>
          </w:tcBorders>
          <w:vAlign w:val="center"/>
        </w:tcPr>
        <w:p w:rsidR="003936CE" w:rsidRPr="008428BD" w:rsidRDefault="003936CE" w:rsidP="006F7AD0">
          <w:pPr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800100" cy="657225"/>
                <wp:effectExtent l="19050" t="0" r="0" b="0"/>
                <wp:docPr id="1" name="Imagen 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36CE" w:rsidRPr="004D1747" w:rsidTr="006F7AD0">
      <w:trPr>
        <w:cantSplit/>
        <w:trHeight w:val="268"/>
      </w:trPr>
      <w:tc>
        <w:tcPr>
          <w:tcW w:w="2622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3936CE" w:rsidRPr="009E28AB" w:rsidRDefault="003936CE" w:rsidP="006F7AD0">
          <w:pPr>
            <w:pStyle w:val="Personal"/>
            <w:jc w:val="center"/>
            <w:rPr>
              <w:b/>
              <w:sz w:val="14"/>
            </w:rPr>
          </w:pPr>
          <w:r w:rsidRPr="009E28AB">
            <w:rPr>
              <w:b/>
              <w:sz w:val="14"/>
            </w:rPr>
            <w:t>Consejería de Educación del Gobierno de Cantabria</w:t>
          </w:r>
        </w:p>
      </w:tc>
      <w:tc>
        <w:tcPr>
          <w:tcW w:w="569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36CE" w:rsidRPr="008428BD" w:rsidRDefault="00125DA5" w:rsidP="006A2101">
          <w:pPr>
            <w:pStyle w:val="Personal"/>
            <w:rPr>
              <w:b/>
            </w:rPr>
          </w:pPr>
          <w:r w:rsidRPr="00125DA5">
            <w:rPr>
              <w:noProof/>
              <w:lang w:val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4097" type="#_x0000_t202" style="position:absolute;margin-left:699.45pt;margin-top:-2.35pt;width:52.8pt;height:14.8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" o:allowincell="f" filled="f">
                <v:textbox>
                  <w:txbxContent>
                    <w:p w:rsidR="003936CE" w:rsidRDefault="003936CE" w:rsidP="003936CE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ANEXO IV</w:t>
                      </w:r>
                    </w:p>
                  </w:txbxContent>
                </v:textbox>
              </v:shape>
            </w:pict>
          </w:r>
          <w:r w:rsidR="003936CE" w:rsidRPr="008428BD">
            <w:rPr>
              <w:b/>
              <w:sz w:val="22"/>
            </w:rPr>
            <w:t>Riesgos derivados de las condiciones de seguridad</w:t>
          </w:r>
        </w:p>
      </w:tc>
      <w:tc>
        <w:tcPr>
          <w:tcW w:w="1957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:rsidR="003936CE" w:rsidRPr="008428BD" w:rsidRDefault="003936CE" w:rsidP="006F7AD0">
          <w:pPr>
            <w:pStyle w:val="Ttulo5"/>
            <w:tabs>
              <w:tab w:val="left" w:pos="2720"/>
            </w:tabs>
            <w:rPr>
              <w:rFonts w:ascii="Calibri" w:hAnsi="Calibri" w:cs="Calibri"/>
              <w:i/>
              <w:sz w:val="14"/>
              <w:u w:val="none"/>
              <w:lang w:val="pt-PT"/>
            </w:rPr>
          </w:pPr>
          <w:r w:rsidRPr="008428BD">
            <w:rPr>
              <w:rFonts w:ascii="Calibri" w:hAnsi="Calibri" w:cs="Calibri"/>
              <w:i/>
              <w:u w:val="none"/>
              <w:lang w:val="pt-PT"/>
            </w:rPr>
            <w:t>Santander</w:t>
          </w:r>
        </w:p>
      </w:tc>
    </w:tr>
  </w:tbl>
  <w:p w:rsidR="003936CE" w:rsidRDefault="003936C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36CE"/>
    <w:rsid w:val="00054ED2"/>
    <w:rsid w:val="00125DA5"/>
    <w:rsid w:val="00223389"/>
    <w:rsid w:val="002412F8"/>
    <w:rsid w:val="00262861"/>
    <w:rsid w:val="00272A19"/>
    <w:rsid w:val="002B052B"/>
    <w:rsid w:val="003936CE"/>
    <w:rsid w:val="00396740"/>
    <w:rsid w:val="003E1D2D"/>
    <w:rsid w:val="003E6C12"/>
    <w:rsid w:val="0047694A"/>
    <w:rsid w:val="00533146"/>
    <w:rsid w:val="00585B44"/>
    <w:rsid w:val="005B54F4"/>
    <w:rsid w:val="005C3E0D"/>
    <w:rsid w:val="00605672"/>
    <w:rsid w:val="006A2101"/>
    <w:rsid w:val="006F30B3"/>
    <w:rsid w:val="00735B00"/>
    <w:rsid w:val="008E1314"/>
    <w:rsid w:val="00961545"/>
    <w:rsid w:val="0098783F"/>
    <w:rsid w:val="009941D2"/>
    <w:rsid w:val="00B21B8F"/>
    <w:rsid w:val="00BD493B"/>
    <w:rsid w:val="00C14A4D"/>
    <w:rsid w:val="00C82E1D"/>
    <w:rsid w:val="00D35219"/>
    <w:rsid w:val="00D37012"/>
    <w:rsid w:val="00D54FEC"/>
    <w:rsid w:val="00DD0F4C"/>
    <w:rsid w:val="00E053DD"/>
    <w:rsid w:val="00FA7F97"/>
    <w:rsid w:val="00FE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0D"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735B00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735B00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dcterms:created xsi:type="dcterms:W3CDTF">2017-11-10T14:03:00Z</dcterms:created>
  <dcterms:modified xsi:type="dcterms:W3CDTF">2017-11-10T14:03:00Z</dcterms:modified>
</cp:coreProperties>
</file>